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690F" w14:textId="77777777" w:rsidR="008727B3" w:rsidRPr="00A6798A" w:rsidRDefault="008727B3" w:rsidP="008727B3">
      <w:pPr>
        <w:rPr>
          <w:rFonts w:ascii="Times New Roman" w:hAnsi="Times New Roman"/>
          <w:b/>
          <w:sz w:val="20"/>
          <w:szCs w:val="20"/>
          <w:u w:val="single"/>
        </w:rPr>
      </w:pPr>
    </w:p>
    <w:p w14:paraId="02B91442" w14:textId="77777777" w:rsidR="008727B3" w:rsidRPr="00A6798A" w:rsidRDefault="008727B3" w:rsidP="008727B3">
      <w:pPr>
        <w:jc w:val="center"/>
        <w:rPr>
          <w:rFonts w:ascii="Times New Roman" w:hAnsi="Times New Roman"/>
          <w:b/>
          <w:caps/>
          <w:sz w:val="28"/>
          <w:szCs w:val="20"/>
          <w:u w:val="single"/>
        </w:rPr>
      </w:pPr>
      <w:r w:rsidRPr="00A6798A">
        <w:rPr>
          <w:rFonts w:ascii="Times New Roman" w:hAnsi="Times New Roman"/>
          <w:b/>
          <w:caps/>
          <w:sz w:val="28"/>
          <w:szCs w:val="20"/>
          <w:u w:val="single"/>
        </w:rPr>
        <w:t>ČESTNÉ PROHLÁŠENÍ K ODPOVĚDNÉMU ZADÁVÁNÍ</w:t>
      </w:r>
    </w:p>
    <w:p w14:paraId="114AD71C" w14:textId="77777777" w:rsidR="008727B3" w:rsidRPr="00A6798A" w:rsidRDefault="008727B3" w:rsidP="008727B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F2B0A50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pro veřejnou zakázku </w:t>
      </w:r>
    </w:p>
    <w:p w14:paraId="3137984C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</w:p>
    <w:p w14:paraId="3CDA718D" w14:textId="7DEB65AA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„</w:t>
      </w:r>
      <w:r w:rsidR="000D5AA2" w:rsidRPr="000D5AA2">
        <w:rPr>
          <w:rFonts w:ascii="Times New Roman" w:hAnsi="Times New Roman"/>
          <w:b/>
          <w:sz w:val="20"/>
          <w:szCs w:val="20"/>
        </w:rPr>
        <w:t>Správce stavby – Léčebna zrakových vad Dvůr Králové nad Labem</w:t>
      </w:r>
      <w:r w:rsidRPr="00A6798A">
        <w:rPr>
          <w:rFonts w:ascii="Times New Roman" w:hAnsi="Times New Roman"/>
          <w:b/>
          <w:sz w:val="20"/>
          <w:szCs w:val="20"/>
        </w:rPr>
        <w:t>“</w:t>
      </w:r>
    </w:p>
    <w:p w14:paraId="2343152D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5F9028DA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(dále jen „veřejná zakázka“)</w:t>
      </w:r>
    </w:p>
    <w:p w14:paraId="387C144E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0B23B766" w14:textId="77777777" w:rsidR="008727B3" w:rsidRPr="00A6798A" w:rsidRDefault="008727B3" w:rsidP="008727B3">
      <w:pPr>
        <w:widowControl w:val="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Účastník (obchodní název):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743F8D55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Adresa, sídlo, místo podnikání: 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451DE87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IČO: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276B2CEA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DIČ: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55A6DC2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Telefon, fax: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7D57D6FE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e-mail</w:t>
      </w:r>
      <w:r w:rsidRPr="00A6798A">
        <w:rPr>
          <w:rFonts w:ascii="Times New Roman" w:hAnsi="Times New Roman"/>
          <w:color w:val="000000"/>
          <w:sz w:val="20"/>
          <w:szCs w:val="20"/>
        </w:rPr>
        <w:t>: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</w:p>
    <w:p w14:paraId="2DDFDBE4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Jméno a příjmení oprávněné osoby: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000378FF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(dále jen „</w:t>
      </w:r>
      <w:r w:rsidRPr="00A6798A">
        <w:rPr>
          <w:rFonts w:ascii="Times New Roman" w:hAnsi="Times New Roman"/>
          <w:b/>
          <w:bCs/>
          <w:sz w:val="20"/>
          <w:szCs w:val="20"/>
        </w:rPr>
        <w:t>Dodavatel</w:t>
      </w:r>
      <w:r w:rsidRPr="00A6798A">
        <w:rPr>
          <w:rFonts w:ascii="Times New Roman" w:hAnsi="Times New Roman"/>
          <w:sz w:val="20"/>
          <w:szCs w:val="20"/>
        </w:rPr>
        <w:t>“)</w:t>
      </w:r>
    </w:p>
    <w:p w14:paraId="204586D6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</w:p>
    <w:p w14:paraId="26527C10" w14:textId="48569A00" w:rsidR="008727B3" w:rsidRPr="00A6798A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 xml:space="preserve">Dodavatel čestně prohlašuje, že v případě výběru jeho nabídky, </w:t>
      </w:r>
      <w:r w:rsidR="0050302B">
        <w:rPr>
          <w:rFonts w:ascii="Times New Roman" w:eastAsia="Times New Roman" w:hAnsi="Times New Roman"/>
          <w:sz w:val="20"/>
          <w:szCs w:val="20"/>
          <w:lang w:eastAsia="cs-CZ"/>
        </w:rPr>
        <w:t xml:space="preserve">při </w:t>
      </w: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>uzavření smlouvy a v průběhu realizace předmětu plnění veřejné zakázky</w:t>
      </w:r>
      <w:r w:rsidR="0050302B">
        <w:rPr>
          <w:rFonts w:ascii="Times New Roman" w:eastAsia="Times New Roman" w:hAnsi="Times New Roman"/>
          <w:sz w:val="20"/>
          <w:szCs w:val="20"/>
          <w:lang w:eastAsia="cs-CZ"/>
        </w:rPr>
        <w:t>,</w:t>
      </w: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 xml:space="preserve"> bude dodržovat následující podmínky tzv. odpovědného zadávání dle § 6 odst. 4 zákona č. 134/2016 Sb., o zadávání veřejných zakázek.</w:t>
      </w:r>
    </w:p>
    <w:p w14:paraId="456E3B94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Dodavatel se zavazuje, že zajistí:</w:t>
      </w:r>
    </w:p>
    <w:p w14:paraId="30F08315" w14:textId="77777777" w:rsidR="008727B3" w:rsidRPr="00A6798A" w:rsidRDefault="008727B3" w:rsidP="008727B3">
      <w:pPr>
        <w:pStyle w:val="Odstavecseseznamem"/>
        <w:rPr>
          <w:rFonts w:ascii="Times New Roman" w:hAnsi="Times New Roman"/>
          <w:sz w:val="20"/>
          <w:szCs w:val="20"/>
          <w:lang w:eastAsia="ar-SA"/>
        </w:rPr>
      </w:pPr>
    </w:p>
    <w:p w14:paraId="15E1846A" w14:textId="7951622E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</w:t>
      </w:r>
      <w:r w:rsidR="0050302B">
        <w:rPr>
          <w:rFonts w:ascii="Times New Roman" w:hAnsi="Times New Roman"/>
          <w:sz w:val="20"/>
          <w:szCs w:val="20"/>
          <w:lang w:eastAsia="ar-SA"/>
        </w:rPr>
        <w:t>é</w:t>
      </w:r>
      <w:r w:rsidRPr="00A6798A">
        <w:rPr>
          <w:rFonts w:ascii="Times New Roman" w:hAnsi="Times New Roman"/>
          <w:sz w:val="20"/>
          <w:szCs w:val="20"/>
          <w:lang w:eastAsia="ar-SA"/>
        </w:rPr>
        <w:t xml:space="preserve"> zakázky podílejí; </w:t>
      </w:r>
    </w:p>
    <w:p w14:paraId="07A18A70" w14:textId="56B02924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 xml:space="preserve">sjednání a dodržování smluvních podmínek se svými poddodavateli srovnatelných s podmínkami sjednanými ve smlouvě na plnění veřejné zakázky, a to </w:t>
      </w:r>
      <w:r w:rsidR="0050302B">
        <w:rPr>
          <w:rFonts w:ascii="Times New Roman" w:hAnsi="Times New Roman"/>
          <w:sz w:val="20"/>
          <w:szCs w:val="20"/>
          <w:lang w:eastAsia="ar-SA"/>
        </w:rPr>
        <w:t xml:space="preserve">i </w:t>
      </w:r>
      <w:r w:rsidRPr="00A6798A">
        <w:rPr>
          <w:rFonts w:ascii="Times New Roman" w:hAnsi="Times New Roman"/>
          <w:sz w:val="20"/>
          <w:szCs w:val="20"/>
          <w:lang w:eastAsia="ar-SA"/>
        </w:rPr>
        <w:t>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řádné a včasné plnění finančních závazků svým poddodavatelům, kdy za řádné a včasné plnění se považuje uhrazení poddodavatelem vystavených faktur za plnění poskytnutá k plnění veřejné zakázky, a to do 30 kalendářních dnů</w:t>
      </w:r>
    </w:p>
    <w:p w14:paraId="0B336B15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plnění povinností dle písm. a) až c) výše ve stejném rozsahu i u svých poddodavatelů ve vztahu k dalším článkům poddodavatelského řetězce</w:t>
      </w:r>
    </w:p>
    <w:p w14:paraId="4E9FAEBD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5EFF65A5" w14:textId="77777777" w:rsidR="008727B3" w:rsidRPr="00A6798A" w:rsidRDefault="008727B3" w:rsidP="008727B3">
      <w:pPr>
        <w:pStyle w:val="Zkladntextodsazen3"/>
        <w:ind w:left="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bCs/>
          <w:sz w:val="20"/>
          <w:szCs w:val="20"/>
        </w:rPr>
        <w:t>V 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bCs/>
          <w:sz w:val="20"/>
          <w:szCs w:val="20"/>
        </w:rPr>
        <w:t xml:space="preserve">, dne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</w:p>
    <w:p w14:paraId="06EB54BE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0D1EC2C9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</w:p>
    <w:p w14:paraId="7023509D" w14:textId="77777777" w:rsidR="008727B3" w:rsidRPr="00A6798A" w:rsidRDefault="008727B3" w:rsidP="008727B3">
      <w:pPr>
        <w:jc w:val="right"/>
        <w:rPr>
          <w:rFonts w:ascii="Times New Roman" w:hAnsi="Times New Roman"/>
          <w:b/>
          <w:sz w:val="20"/>
          <w:szCs w:val="20"/>
        </w:rPr>
      </w:pPr>
      <w:r w:rsidRPr="0071339C">
        <w:rPr>
          <w:rFonts w:ascii="Times New Roman" w:hAnsi="Times New Roman"/>
          <w:sz w:val="20"/>
          <w:szCs w:val="20"/>
          <w:highlight w:val="yellow"/>
        </w:rPr>
        <w:t>…………………………………………….</w:t>
      </w:r>
    </w:p>
    <w:p w14:paraId="15D88EB3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jméno a podpis statutárního zástupce účastníka</w:t>
      </w:r>
    </w:p>
    <w:p w14:paraId="2FE71FA7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61DDFAB2" w14:textId="77777777" w:rsidR="00BD38A2" w:rsidRPr="00A6798A" w:rsidRDefault="00BD38A2">
      <w:pPr>
        <w:rPr>
          <w:rFonts w:ascii="Times New Roman" w:hAnsi="Times New Roman"/>
        </w:rPr>
      </w:pPr>
    </w:p>
    <w:sectPr w:rsidR="00BD38A2" w:rsidRPr="00A679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ACE03" w14:textId="77777777" w:rsidR="00B774A3" w:rsidRDefault="00B774A3" w:rsidP="000328CB">
      <w:r>
        <w:separator/>
      </w:r>
    </w:p>
  </w:endnote>
  <w:endnote w:type="continuationSeparator" w:id="0">
    <w:p w14:paraId="44180D28" w14:textId="77777777" w:rsidR="00B774A3" w:rsidRDefault="00B774A3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7D53F" w14:textId="77777777" w:rsidR="00B774A3" w:rsidRDefault="00B774A3" w:rsidP="000328CB">
      <w:r>
        <w:separator/>
      </w:r>
    </w:p>
  </w:footnote>
  <w:footnote w:type="continuationSeparator" w:id="0">
    <w:p w14:paraId="052E6277" w14:textId="77777777" w:rsidR="00B774A3" w:rsidRDefault="00B774A3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B1187" w14:textId="518E2AFE" w:rsidR="00A6798A" w:rsidRPr="00B66683" w:rsidRDefault="00A6798A">
    <w:pPr>
      <w:pStyle w:val="Zhlav"/>
      <w:rPr>
        <w:rFonts w:ascii="Times New Roman" w:hAnsi="Times New Roman"/>
        <w:szCs w:val="22"/>
      </w:rPr>
    </w:pPr>
    <w:r w:rsidRPr="00B66683">
      <w:rPr>
        <w:rFonts w:ascii="Times New Roman" w:hAnsi="Times New Roman"/>
        <w:szCs w:val="22"/>
      </w:rPr>
      <w:t xml:space="preserve">Příloha č. </w:t>
    </w:r>
    <w:r w:rsidR="005B44A4" w:rsidRPr="00B66683">
      <w:rPr>
        <w:rFonts w:ascii="Times New Roman" w:hAnsi="Times New Roman"/>
        <w:szCs w:val="22"/>
      </w:rPr>
      <w:t>6</w:t>
    </w:r>
    <w:r w:rsidRPr="00B66683">
      <w:rPr>
        <w:rFonts w:ascii="Times New Roman" w:hAnsi="Times New Roman"/>
        <w:szCs w:val="22"/>
      </w:rPr>
      <w:t xml:space="preserve"> </w:t>
    </w:r>
    <w:r w:rsidR="000D5AA2" w:rsidRPr="00B66683">
      <w:rPr>
        <w:rFonts w:ascii="Times New Roman" w:hAnsi="Times New Roman"/>
        <w:szCs w:val="22"/>
      </w:rPr>
      <w:t>zadávací dokumentace</w:t>
    </w:r>
    <w:r w:rsidRPr="00B66683">
      <w:rPr>
        <w:rFonts w:ascii="Times New Roman" w:hAnsi="Times New Roman"/>
        <w:szCs w:val="22"/>
      </w:rPr>
      <w:t xml:space="preserve"> k</w:t>
    </w:r>
    <w:r w:rsidR="000D5AA2" w:rsidRPr="00B66683">
      <w:rPr>
        <w:rFonts w:ascii="Times New Roman" w:hAnsi="Times New Roman"/>
        <w:szCs w:val="22"/>
      </w:rPr>
      <w:t> </w:t>
    </w:r>
    <w:r w:rsidRPr="00B66683">
      <w:rPr>
        <w:rFonts w:ascii="Times New Roman" w:hAnsi="Times New Roman"/>
        <w:szCs w:val="22"/>
      </w:rPr>
      <w:t>VZ</w:t>
    </w:r>
  </w:p>
  <w:p w14:paraId="6F1293BC" w14:textId="737EA633" w:rsidR="000D5AA2" w:rsidRPr="00B66683" w:rsidRDefault="000D5AA2">
    <w:pPr>
      <w:pStyle w:val="Zhlav"/>
      <w:rPr>
        <w:rFonts w:ascii="Times New Roman" w:hAnsi="Times New Roman"/>
        <w:szCs w:val="22"/>
      </w:rPr>
    </w:pPr>
    <w:r w:rsidRPr="00B66683">
      <w:rPr>
        <w:rFonts w:ascii="Times New Roman" w:hAnsi="Times New Roman"/>
        <w:b/>
        <w:szCs w:val="22"/>
      </w:rPr>
      <w:t>„Správce stavby – Léčebna zrakových vad Dvůr Králové nad Labem“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206C6"/>
    <w:rsid w:val="000328CB"/>
    <w:rsid w:val="000D5AA2"/>
    <w:rsid w:val="0018485C"/>
    <w:rsid w:val="001D1873"/>
    <w:rsid w:val="002812E7"/>
    <w:rsid w:val="002C175F"/>
    <w:rsid w:val="003A3BBF"/>
    <w:rsid w:val="00461F18"/>
    <w:rsid w:val="004B4DDA"/>
    <w:rsid w:val="0050302B"/>
    <w:rsid w:val="005B44A4"/>
    <w:rsid w:val="006F0C2C"/>
    <w:rsid w:val="0071339C"/>
    <w:rsid w:val="00745F0D"/>
    <w:rsid w:val="008727B3"/>
    <w:rsid w:val="00910589"/>
    <w:rsid w:val="009C4E36"/>
    <w:rsid w:val="00A6798A"/>
    <w:rsid w:val="00AB4395"/>
    <w:rsid w:val="00B66683"/>
    <w:rsid w:val="00B774A3"/>
    <w:rsid w:val="00BD38A2"/>
    <w:rsid w:val="00BE414F"/>
    <w:rsid w:val="00C34DDC"/>
    <w:rsid w:val="00ED065B"/>
    <w:rsid w:val="00F02163"/>
    <w:rsid w:val="00F349D6"/>
    <w:rsid w:val="00F8411C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1518</Characters>
  <Application>Microsoft Office Word</Application>
  <DocSecurity>0</DocSecurity>
  <Lines>39</Lines>
  <Paragraphs>26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2024-07-04T09:20:00Z</dcterms:modified>
</cp:coreProperties>
</file>